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2465F" w14:textId="42C3BDB3" w:rsidR="00D06D23" w:rsidRDefault="00D06D23" w:rsidP="002148D7">
      <w:r>
        <w:t>6</w:t>
      </w:r>
      <w:r w:rsidRPr="00D06D23">
        <w:rPr>
          <w:vertAlign w:val="superscript"/>
        </w:rPr>
        <w:t>th</w:t>
      </w:r>
      <w:r>
        <w:t xml:space="preserve"> ISSMGE</w:t>
      </w:r>
      <w:r w:rsidRPr="00D06D23">
        <w:t>-</w:t>
      </w:r>
      <w:r>
        <w:t>TC</w:t>
      </w:r>
      <w:r w:rsidRPr="00D06D23">
        <w:t xml:space="preserve">306 </w:t>
      </w:r>
      <w:r>
        <w:t>conference</w:t>
      </w:r>
      <w:r w:rsidRPr="00D06D23">
        <w:t xml:space="preserve"> </w:t>
      </w:r>
      <w:r>
        <w:t>on</w:t>
      </w:r>
      <w:r w:rsidRPr="00D06D23">
        <w:t xml:space="preserve"> </w:t>
      </w:r>
      <w:r>
        <w:t>Geotechnical Engineering Education GEE</w:t>
      </w:r>
      <w:r w:rsidRPr="00D06D23">
        <w:t xml:space="preserve"> 2025, </w:t>
      </w:r>
      <w:r>
        <w:t>July</w:t>
      </w:r>
      <w:r w:rsidRPr="00D06D23">
        <w:t xml:space="preserve"> 2-4, </w:t>
      </w:r>
      <w:r>
        <w:t>Nancy</w:t>
      </w:r>
      <w:r w:rsidRPr="00D06D23">
        <w:t xml:space="preserve">, </w:t>
      </w:r>
      <w:r>
        <w:t>France</w:t>
      </w:r>
    </w:p>
    <w:p w14:paraId="5E83542D" w14:textId="2378CEF5" w:rsidR="00D06D23" w:rsidRDefault="00D06D23" w:rsidP="002148D7">
      <w:r>
        <w:t>Dear colleagues</w:t>
      </w:r>
      <w:r w:rsidR="00A24977">
        <w:t>,</w:t>
      </w:r>
    </w:p>
    <w:p w14:paraId="52C9B0A1" w14:textId="30586028" w:rsidR="00D06D23" w:rsidRDefault="00A24977" w:rsidP="002148D7">
      <w:r>
        <w:t>t</w:t>
      </w:r>
      <w:r w:rsidR="00D06D23">
        <w:t>he next international conference of ISSMGE</w:t>
      </w:r>
      <w:r w:rsidR="00D06D23" w:rsidRPr="00D06D23">
        <w:t>-</w:t>
      </w:r>
      <w:r w:rsidR="00D06D23" w:rsidRPr="00C072A4">
        <w:t>TC</w:t>
      </w:r>
      <w:r w:rsidR="00D06D23" w:rsidRPr="00D06D23">
        <w:t xml:space="preserve">306 </w:t>
      </w:r>
      <w:hyperlink r:id="rId5" w:history="1">
        <w:r w:rsidR="00D06D23" w:rsidRPr="00A24977">
          <w:rPr>
            <w:rStyle w:val="Hyperlink"/>
          </w:rPr>
          <w:t>Geotechnical Engineering Education GEE 2025</w:t>
        </w:r>
      </w:hyperlink>
      <w:r w:rsidR="00D06D23">
        <w:t xml:space="preserve"> will take place in Nancy, France, on July 2-4, 2025. You have time to think whether you have something suitable to present: </w:t>
      </w:r>
      <w:r w:rsidR="00D06D23" w:rsidRPr="00D06D23">
        <w:rPr>
          <w:b/>
          <w:bCs/>
        </w:rPr>
        <w:t>the deadline for abstract submissions is September 5, 2024</w:t>
      </w:r>
      <w:r w:rsidR="00D06D23">
        <w:t>. Please keep in mind that the GEE series of proceedings is listed by Scopus and that the proceedings of the TC306 conferences, starting from the 2</w:t>
      </w:r>
      <w:r w:rsidR="00D06D23" w:rsidRPr="00D06D23">
        <w:rPr>
          <w:vertAlign w:val="superscript"/>
        </w:rPr>
        <w:t>nd</w:t>
      </w:r>
      <w:r w:rsidR="00D06D23">
        <w:t xml:space="preserve"> in 2008, are available through the </w:t>
      </w:r>
      <w:hyperlink r:id="rId6" w:history="1">
        <w:proofErr w:type="spellStart"/>
        <w:r w:rsidR="00D06D23" w:rsidRPr="00A24977">
          <w:rPr>
            <w:rStyle w:val="Hyperlink"/>
          </w:rPr>
          <w:t>ISSMGE</w:t>
        </w:r>
        <w:proofErr w:type="spellEnd"/>
        <w:r w:rsidR="00D06D23" w:rsidRPr="00A24977">
          <w:rPr>
            <w:rStyle w:val="Hyperlink"/>
          </w:rPr>
          <w:t xml:space="preserve"> online library</w:t>
        </w:r>
      </w:hyperlink>
      <w:r w:rsidR="00D06D23">
        <w:t>.</w:t>
      </w:r>
    </w:p>
    <w:p w14:paraId="32464DCA" w14:textId="05B9AD0F" w:rsidR="00D06D23" w:rsidRDefault="00D06D23" w:rsidP="002148D7">
      <w:r>
        <w:t xml:space="preserve">I am also taking this opportunity to let you know that the Interactive Technical Talk of TC306 is available through the </w:t>
      </w:r>
      <w:hyperlink r:id="rId7" w:history="1">
        <w:proofErr w:type="spellStart"/>
        <w:r w:rsidRPr="00A24977">
          <w:rPr>
            <w:rStyle w:val="Hyperlink"/>
          </w:rPr>
          <w:t>ISSMGE</w:t>
        </w:r>
        <w:proofErr w:type="spellEnd"/>
        <w:r w:rsidRPr="00A24977">
          <w:rPr>
            <w:rStyle w:val="Hyperlink"/>
          </w:rPr>
          <w:t xml:space="preserve"> website</w:t>
        </w:r>
      </w:hyperlink>
      <w:r>
        <w:t xml:space="preserve"> and through </w:t>
      </w:r>
      <w:hyperlink r:id="rId8" w:history="1">
        <w:proofErr w:type="spellStart"/>
        <w:r w:rsidRPr="00A24977">
          <w:rPr>
            <w:rStyle w:val="Hyperlink"/>
          </w:rPr>
          <w:t>youtube</w:t>
        </w:r>
        <w:proofErr w:type="spellEnd"/>
      </w:hyperlink>
      <w:r>
        <w:t xml:space="preserve">. Please note that from the </w:t>
      </w:r>
      <w:proofErr w:type="spellStart"/>
      <w:r>
        <w:t>ISSMGE</w:t>
      </w:r>
      <w:proofErr w:type="spellEnd"/>
      <w:r>
        <w:t xml:space="preserve"> website you can also download the slides of the four short presentations.</w:t>
      </w:r>
    </w:p>
    <w:p w14:paraId="36C42AE6" w14:textId="2FC03E3C" w:rsidR="00D06D23" w:rsidRDefault="00D06D23" w:rsidP="002148D7">
      <w:r>
        <w:t>I appreciate any support you can offer to TC306, e.g. by forwarding this e-mail.</w:t>
      </w:r>
    </w:p>
    <w:p w14:paraId="5B4B03B1" w14:textId="345A4967" w:rsidR="00D06D23" w:rsidRDefault="00D06D23" w:rsidP="002148D7">
      <w:r>
        <w:t>With best regards</w:t>
      </w:r>
    </w:p>
    <w:p w14:paraId="5D89135A" w14:textId="34D49F8D" w:rsidR="00D06D23" w:rsidRPr="00D06D23" w:rsidRDefault="004B27C6" w:rsidP="002148D7">
      <w:r>
        <w:t>Prof. Biljana Kovačević Zelić</w:t>
      </w:r>
      <w:r w:rsidR="00D06D23">
        <w:t xml:space="preserve"> (TC306 member)</w:t>
      </w:r>
    </w:p>
    <w:sectPr w:rsidR="00D06D23" w:rsidRPr="00D06D23" w:rsidSect="009A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A4"/>
    <w:rsid w:val="000B00E8"/>
    <w:rsid w:val="002148D7"/>
    <w:rsid w:val="00243522"/>
    <w:rsid w:val="003122DF"/>
    <w:rsid w:val="00371825"/>
    <w:rsid w:val="003E7E9F"/>
    <w:rsid w:val="004B27C6"/>
    <w:rsid w:val="006F42F0"/>
    <w:rsid w:val="00712EA3"/>
    <w:rsid w:val="009135E0"/>
    <w:rsid w:val="009A4ADF"/>
    <w:rsid w:val="00A24977"/>
    <w:rsid w:val="00A87FAD"/>
    <w:rsid w:val="00AC3FFB"/>
    <w:rsid w:val="00C072A4"/>
    <w:rsid w:val="00D06D23"/>
    <w:rsid w:val="00E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BB6"/>
  <w15:chartTrackingRefBased/>
  <w15:docId w15:val="{A39B3BD3-93A3-4A19-8348-69A5A1F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2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49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7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QU9V7Fhr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smge.org/education/interactive-technical-talks/18-geo-engineering-education-tc3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smge.org/publications/online-library?database=3&amp;conference=all" TargetMode="External"/><Relationship Id="rId5" Type="http://schemas.openxmlformats.org/officeDocument/2006/relationships/hyperlink" Target="https://gee2025.sciencesconf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B646-C4D9-4563-A4DD-C8C54780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Πανταζίδου</dc:creator>
  <cp:keywords/>
  <dc:description/>
  <cp:lastModifiedBy>Biljana Kovačević-Zelić</cp:lastModifiedBy>
  <cp:revision>2</cp:revision>
  <dcterms:created xsi:type="dcterms:W3CDTF">2024-06-28T06:39:00Z</dcterms:created>
  <dcterms:modified xsi:type="dcterms:W3CDTF">2024-06-28T06:39:00Z</dcterms:modified>
</cp:coreProperties>
</file>